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CD" w:rsidRPr="00F130CD" w:rsidRDefault="00F130CD" w:rsidP="00F130CD">
      <w:pPr>
        <w:rPr>
          <w:b/>
          <w:sz w:val="28"/>
          <w:lang w:val="ru-RU"/>
        </w:rPr>
      </w:pPr>
      <w:r w:rsidRPr="00F130CD">
        <w:rPr>
          <w:b/>
          <w:sz w:val="28"/>
          <w:lang w:val="ru-RU"/>
        </w:rPr>
        <w:t>Музыкальное воспитание детей старшего дошкольного возраста с общим недоразвитием речи</w:t>
      </w:r>
    </w:p>
    <w:p w:rsidR="00F130CD" w:rsidRPr="00F130CD" w:rsidRDefault="00F130CD" w:rsidP="00F130CD">
      <w:pPr>
        <w:jc w:val="both"/>
        <w:rPr>
          <w:lang w:val="ru-RU"/>
        </w:rPr>
      </w:pPr>
      <w:bookmarkStart w:id="0" w:name="_GoBack"/>
      <w:bookmarkEnd w:id="0"/>
      <w:r w:rsidRPr="00F130CD">
        <w:rPr>
          <w:lang w:val="ru-RU"/>
        </w:rPr>
        <w:t>Музыкальное развитие ребёнка-дошкольника - процесс становления и развития музыкальных способностей на основе природных задатков, формирования основ музыкальной культуры, творческой активности от простейших форм к более сложным. Музыкальное развитие оказывает ничем не заменимое воздействие на общее развитие: формируется эмоциональная сфера, совершенствует мышление, ребёнок становится чутким к красоте в искусстве и в жизни.</w:t>
      </w:r>
    </w:p>
    <w:p w:rsidR="00F130CD" w:rsidRPr="00F130CD" w:rsidRDefault="00F130CD" w:rsidP="00F130CD">
      <w:pPr>
        <w:jc w:val="both"/>
        <w:rPr>
          <w:lang w:val="ru-RU"/>
        </w:rPr>
      </w:pPr>
      <w:r w:rsidRPr="00F130CD">
        <w:rPr>
          <w:b/>
          <w:lang w:val="ru-RU"/>
        </w:rPr>
        <w:t>В последние годы, к сожалению, отмечается увеличение количества детей, имеющих нарушение речи.</w:t>
      </w:r>
      <w:r w:rsidRPr="00F130CD">
        <w:rPr>
          <w:lang w:val="ru-RU"/>
        </w:rPr>
        <w:t xml:space="preserve"> Нарушение речи преодолевается как педагогическими методами, включающими специальное обучение и коррекционно-воспитательное мероприятия, так и медицинскими средствами воздействия. Подразумевается не только медикаментозное лечение, что в некоторых случаях тоже может быть необходимо, но и некоторые нетрадиционные виды терапии, например, с помощью музыки и движения.</w:t>
      </w:r>
    </w:p>
    <w:p w:rsidR="00F130CD" w:rsidRPr="00F130CD" w:rsidRDefault="00F130CD" w:rsidP="00F130CD">
      <w:pPr>
        <w:jc w:val="both"/>
        <w:rPr>
          <w:lang w:val="ru-RU"/>
        </w:rPr>
      </w:pPr>
      <w:r w:rsidRPr="00F130CD">
        <w:rPr>
          <w:lang w:val="ru-RU"/>
        </w:rPr>
        <w:t>В конце Х</w:t>
      </w:r>
      <w:r>
        <w:t>I</w:t>
      </w:r>
      <w:r w:rsidRPr="00F130CD">
        <w:rPr>
          <w:lang w:val="ru-RU"/>
        </w:rPr>
        <w:t>Х века начался этап экспериментально–физиологических исследований в этой области . Ученые доказали, что под действием музыки у ребёнка изменяется тонус мышц, ускоряются сердечные сокращения, снижается давление. Во время слушания музыки у детей меняется электрическая активность клеток мозга, улучшается память.</w:t>
      </w:r>
    </w:p>
    <w:p w:rsidR="00F130CD" w:rsidRPr="00F130CD" w:rsidRDefault="00F130CD" w:rsidP="00F130CD">
      <w:pPr>
        <w:jc w:val="both"/>
        <w:rPr>
          <w:lang w:val="ru-RU"/>
        </w:rPr>
      </w:pPr>
      <w:r w:rsidRPr="00F130CD">
        <w:rPr>
          <w:lang w:val="ru-RU"/>
        </w:rPr>
        <w:t>Именно музыка, музыкальное воспитание может оказать большую помощь в коррекционной работе. Под влиянием музыки, музыкальных упражнений и игр, при условии использования правильно подобранных приемов, положительно развиваются психические процессы и свойства личности, чище и грамотнее становится речь.</w:t>
      </w:r>
    </w:p>
    <w:p w:rsidR="00F130CD" w:rsidRPr="00F130CD" w:rsidRDefault="00F130CD" w:rsidP="00F130CD">
      <w:pPr>
        <w:jc w:val="both"/>
        <w:rPr>
          <w:lang w:val="ru-RU"/>
        </w:rPr>
      </w:pPr>
      <w:r w:rsidRPr="00F130CD">
        <w:rPr>
          <w:lang w:val="ru-RU"/>
        </w:rPr>
        <w:t>Наряду с общими задачами музыкального воспитания выделяют и основные коррекционные задачи музыкального воспитания детей старшего дошкольного возраста с общим недоразвитием речи:</w:t>
      </w:r>
    </w:p>
    <w:p w:rsidR="00F130CD" w:rsidRPr="00F130CD" w:rsidRDefault="00F130CD" w:rsidP="00F130CD">
      <w:pPr>
        <w:jc w:val="both"/>
        <w:rPr>
          <w:lang w:val="ru-RU"/>
        </w:rPr>
      </w:pPr>
      <w:r w:rsidRPr="00F130CD">
        <w:rPr>
          <w:lang w:val="ru-RU"/>
        </w:rPr>
        <w:t>1. Оздоровление психики: воспитание уверенности в своих силах, выдержки, волевых черт характера.</w:t>
      </w:r>
    </w:p>
    <w:p w:rsidR="00F130CD" w:rsidRPr="00F130CD" w:rsidRDefault="00F130CD" w:rsidP="00F130CD">
      <w:pPr>
        <w:jc w:val="both"/>
        <w:rPr>
          <w:lang w:val="ru-RU"/>
        </w:rPr>
      </w:pPr>
      <w:r w:rsidRPr="00F130CD">
        <w:rPr>
          <w:lang w:val="ru-RU"/>
        </w:rPr>
        <w:t>2. Нормализация психических процессов и свойств: памяти, внимания, мышления, регуляции процессов возбуждения и торможения.</w:t>
      </w:r>
    </w:p>
    <w:p w:rsidR="00F130CD" w:rsidRPr="00F130CD" w:rsidRDefault="00F130CD" w:rsidP="00F130CD">
      <w:pPr>
        <w:jc w:val="both"/>
        <w:rPr>
          <w:lang w:val="ru-RU"/>
        </w:rPr>
      </w:pPr>
      <w:r w:rsidRPr="00F130CD">
        <w:rPr>
          <w:lang w:val="ru-RU"/>
        </w:rPr>
        <w:t>3. Укрепление, тренировка двигательного аппарата: развитие равновесия, свободы движений, снятие излишнего мышечного напряжения, улучшение ориентировки в пространстве и координации движений.</w:t>
      </w:r>
    </w:p>
    <w:p w:rsidR="00F130CD" w:rsidRPr="00F130CD" w:rsidRDefault="00F130CD" w:rsidP="00F130CD">
      <w:pPr>
        <w:jc w:val="both"/>
        <w:rPr>
          <w:lang w:val="ru-RU"/>
        </w:rPr>
      </w:pPr>
      <w:r w:rsidRPr="00F130CD">
        <w:rPr>
          <w:lang w:val="ru-RU"/>
        </w:rPr>
        <w:t>4. Исправления ряда речевых недостатков: невнятного произношения, скороговорки, проглатывания окончания слова .</w:t>
      </w:r>
    </w:p>
    <w:p w:rsidR="00F130CD" w:rsidRPr="00F130CD" w:rsidRDefault="00F130CD" w:rsidP="00F130CD">
      <w:pPr>
        <w:jc w:val="both"/>
        <w:rPr>
          <w:lang w:val="ru-RU"/>
        </w:rPr>
      </w:pPr>
    </w:p>
    <w:p w:rsidR="00F130CD" w:rsidRPr="00F130CD" w:rsidRDefault="00F130CD" w:rsidP="00F130CD">
      <w:pPr>
        <w:jc w:val="both"/>
        <w:rPr>
          <w:lang w:val="ru-RU"/>
        </w:rPr>
      </w:pPr>
      <w:r w:rsidRPr="00F130CD">
        <w:rPr>
          <w:lang w:val="ru-RU"/>
        </w:rPr>
        <w:t xml:space="preserve">Музыкальное развитие ребёнка должно осуществляться естественно и непринужденно. Помочь детям почувствовать красоту и силу воздействия музыки – задача сложная. Но </w:t>
      </w:r>
      <w:r w:rsidRPr="00F130CD">
        <w:rPr>
          <w:lang w:val="ru-RU"/>
        </w:rPr>
        <w:lastRenderedPageBreak/>
        <w:t>ещё сложнее осуществлять музыкальное обучение детей, имеющих речевые нарушения, коррекционную работу необходимо строить на следующих основных принципах:</w:t>
      </w:r>
    </w:p>
    <w:p w:rsidR="00F130CD" w:rsidRPr="00F130CD" w:rsidRDefault="00F130CD" w:rsidP="00F130CD">
      <w:pPr>
        <w:jc w:val="both"/>
        <w:rPr>
          <w:lang w:val="ru-RU"/>
        </w:rPr>
      </w:pPr>
      <w:r w:rsidRPr="00F130CD">
        <w:rPr>
          <w:lang w:val="ru-RU"/>
        </w:rPr>
        <w:t>1.</w:t>
      </w:r>
      <w:r w:rsidRPr="00F130CD">
        <w:rPr>
          <w:lang w:val="ru-RU"/>
        </w:rPr>
        <w:tab/>
        <w:t>Принцип личностной направленности педагога на создании оптимальных условий для музыкального развития;</w:t>
      </w:r>
    </w:p>
    <w:p w:rsidR="00F130CD" w:rsidRPr="00F130CD" w:rsidRDefault="00F130CD" w:rsidP="00F130CD">
      <w:pPr>
        <w:jc w:val="both"/>
        <w:rPr>
          <w:lang w:val="ru-RU"/>
        </w:rPr>
      </w:pPr>
      <w:r w:rsidRPr="00F130CD">
        <w:rPr>
          <w:lang w:val="ru-RU"/>
        </w:rPr>
        <w:t>2.</w:t>
      </w:r>
      <w:r w:rsidRPr="00F130CD">
        <w:rPr>
          <w:lang w:val="ru-RU"/>
        </w:rPr>
        <w:tab/>
        <w:t>Принцип тщательного отбора материала в соответствии с возрастными особенностями детей;</w:t>
      </w:r>
    </w:p>
    <w:p w:rsidR="00F130CD" w:rsidRPr="00F130CD" w:rsidRDefault="00F130CD" w:rsidP="00F130CD">
      <w:pPr>
        <w:jc w:val="both"/>
        <w:rPr>
          <w:lang w:val="ru-RU"/>
        </w:rPr>
      </w:pPr>
      <w:r w:rsidRPr="00F130CD">
        <w:rPr>
          <w:lang w:val="ru-RU"/>
        </w:rPr>
        <w:t>3.</w:t>
      </w:r>
      <w:r w:rsidRPr="00F130CD">
        <w:rPr>
          <w:lang w:val="ru-RU"/>
        </w:rPr>
        <w:tab/>
        <w:t>Принцип интеграции работы в различных направлениях воспитательной работы и видами музыкальной деятельности детей;</w:t>
      </w:r>
    </w:p>
    <w:p w:rsidR="00F130CD" w:rsidRPr="00F130CD" w:rsidRDefault="00F130CD" w:rsidP="00F130CD">
      <w:pPr>
        <w:jc w:val="both"/>
        <w:rPr>
          <w:lang w:val="ru-RU"/>
        </w:rPr>
      </w:pPr>
      <w:r w:rsidRPr="00F130CD">
        <w:rPr>
          <w:lang w:val="ru-RU"/>
        </w:rPr>
        <w:t>4.</w:t>
      </w:r>
      <w:r w:rsidRPr="00F130CD">
        <w:rPr>
          <w:lang w:val="ru-RU"/>
        </w:rPr>
        <w:tab/>
        <w:t>Принцип от простого к сложному;</w:t>
      </w:r>
    </w:p>
    <w:p w:rsidR="00F130CD" w:rsidRPr="00F130CD" w:rsidRDefault="00F130CD" w:rsidP="00F130CD">
      <w:pPr>
        <w:jc w:val="both"/>
        <w:rPr>
          <w:lang w:val="ru-RU"/>
        </w:rPr>
      </w:pPr>
      <w:r w:rsidRPr="00F130CD">
        <w:rPr>
          <w:lang w:val="ru-RU"/>
        </w:rPr>
        <w:t>5.</w:t>
      </w:r>
      <w:r w:rsidRPr="00F130CD">
        <w:rPr>
          <w:lang w:val="ru-RU"/>
        </w:rPr>
        <w:tab/>
        <w:t>Принцип максимального использования развивающего потенциала ребёнка в музыкальном развитии и коррекции речевых нарушений .</w:t>
      </w:r>
    </w:p>
    <w:p w:rsidR="00F130CD" w:rsidRPr="00F130CD" w:rsidRDefault="00F130CD" w:rsidP="00F130CD">
      <w:pPr>
        <w:jc w:val="both"/>
        <w:rPr>
          <w:lang w:val="ru-RU"/>
        </w:rPr>
      </w:pPr>
    </w:p>
    <w:p w:rsidR="00F130CD" w:rsidRPr="00F130CD" w:rsidRDefault="00F130CD" w:rsidP="00F130CD">
      <w:pPr>
        <w:jc w:val="both"/>
        <w:rPr>
          <w:b/>
          <w:sz w:val="24"/>
          <w:lang w:val="ru-RU"/>
        </w:rPr>
      </w:pPr>
      <w:r w:rsidRPr="00F130CD">
        <w:rPr>
          <w:b/>
          <w:sz w:val="24"/>
          <w:lang w:val="ru-RU"/>
        </w:rPr>
        <w:t>Методы и приемы музыкального воспитания, используемые при обучении пению детей старшего дошкольного возраста с общим недоразвитием речи.</w:t>
      </w:r>
    </w:p>
    <w:p w:rsidR="00F130CD" w:rsidRPr="00F130CD" w:rsidRDefault="00F130CD" w:rsidP="00F130CD">
      <w:pPr>
        <w:jc w:val="both"/>
        <w:rPr>
          <w:lang w:val="ru-RU"/>
        </w:rPr>
      </w:pPr>
      <w:r w:rsidRPr="00F130CD">
        <w:rPr>
          <w:lang w:val="ru-RU"/>
        </w:rPr>
        <w:t>В пении, как и в других видах исполнительства, ребенок может активно проявлять свое отношение к музыке. Пение играет важную роль в музыкальном и личностном развитии. В пении дети проявляют активность, желание петь, испытывают удовольствие от коллективного хорового пения. Однако у них иногда отсутствует культура пения: большинство детей неточно интонируют, скандируют слова песни, поют громко, крикливо, не владеют в достаточной степени певческими навыками, поют невыразительно.</w:t>
      </w:r>
    </w:p>
    <w:p w:rsidR="00F130CD" w:rsidRPr="00F130CD" w:rsidRDefault="00F130CD" w:rsidP="00F130CD">
      <w:pPr>
        <w:jc w:val="both"/>
        <w:rPr>
          <w:lang w:val="ru-RU"/>
        </w:rPr>
      </w:pPr>
      <w:r w:rsidRPr="00F130CD">
        <w:rPr>
          <w:lang w:val="ru-RU"/>
        </w:rPr>
        <w:t>Пение очень полезно для детей, имеющих речевые нарушения, так как развивает дыхание, голос, формирует чувство ритма и темпа речи, улучшает дикцию, координирует слух и голос. Пение помогает исправлять ряд недостатков: невнятное произношение, проглатывание окончания слов, особенно твердых, а пение на слоги способствует автоматизации звука, закреплению правильного произношения.</w:t>
      </w:r>
    </w:p>
    <w:p w:rsidR="00F130CD" w:rsidRPr="00F130CD" w:rsidRDefault="00F130CD" w:rsidP="00F130CD">
      <w:pPr>
        <w:jc w:val="both"/>
        <w:rPr>
          <w:lang w:val="ru-RU"/>
        </w:rPr>
      </w:pPr>
      <w:r w:rsidRPr="00F130CD">
        <w:rPr>
          <w:lang w:val="ru-RU"/>
        </w:rPr>
        <w:t>В работе над дикцией полезно проговаривать текст одними губами, в разных темпах, начиная с очень медленного. Это позволяет детям следить за правильностью положения губ и точнее запоминать и воспроизводить мелодию песни.</w:t>
      </w:r>
    </w:p>
    <w:p w:rsidR="00F130CD" w:rsidRPr="00F130CD" w:rsidRDefault="00F130CD" w:rsidP="00F130CD">
      <w:pPr>
        <w:jc w:val="both"/>
        <w:rPr>
          <w:lang w:val="ru-RU"/>
        </w:rPr>
      </w:pPr>
      <w:r w:rsidRPr="00F130CD">
        <w:rPr>
          <w:lang w:val="ru-RU"/>
        </w:rPr>
        <w:t>В работе над дыханием следует использовать показ или жест, помогающий вовремя взять дыхание. Можно предложить детям после вступления к песне «понюхать цветок» и сразу начать петь. Чтобы дети «не разрывали» слово, сравниваем показ правильного и неправильного исполнения.</w:t>
      </w:r>
    </w:p>
    <w:p w:rsidR="00F130CD" w:rsidRPr="00F130CD" w:rsidRDefault="00F130CD" w:rsidP="00F130CD">
      <w:pPr>
        <w:jc w:val="both"/>
        <w:rPr>
          <w:lang w:val="ru-RU"/>
        </w:rPr>
      </w:pPr>
      <w:r w:rsidRPr="00F130CD">
        <w:rPr>
          <w:b/>
          <w:lang w:val="ru-RU"/>
        </w:rPr>
        <w:t>Много внимания и усилий следует уделять работе над развитием чистоты интонирования мелодии.</w:t>
      </w:r>
      <w:r w:rsidRPr="00F130CD">
        <w:rPr>
          <w:lang w:val="ru-RU"/>
        </w:rPr>
        <w:t xml:space="preserve"> Ведется она в двух направлениях. С одной стороны – учить детей вслушиваться в мелодию, запоминать ее, а с другой – правильно воспроизводить ее, координируя голос со слухом .</w:t>
      </w:r>
    </w:p>
    <w:p w:rsidR="00F130CD" w:rsidRPr="00F130CD" w:rsidRDefault="00F130CD" w:rsidP="00F130CD">
      <w:pPr>
        <w:jc w:val="both"/>
        <w:rPr>
          <w:lang w:val="ru-RU"/>
        </w:rPr>
      </w:pPr>
      <w:r w:rsidRPr="00F130CD">
        <w:rPr>
          <w:lang w:val="ru-RU"/>
        </w:rPr>
        <w:lastRenderedPageBreak/>
        <w:t>В процессе работы с детьми, страдающими речевыми нарушениями, эффективны упражнения - распевки:</w:t>
      </w:r>
    </w:p>
    <w:p w:rsidR="00F130CD" w:rsidRPr="00F130CD" w:rsidRDefault="00F130CD" w:rsidP="00F130CD">
      <w:pPr>
        <w:pStyle w:val="Prrafodelista"/>
        <w:numPr>
          <w:ilvl w:val="0"/>
          <w:numId w:val="1"/>
        </w:numPr>
        <w:jc w:val="both"/>
        <w:rPr>
          <w:lang w:val="ru-RU"/>
        </w:rPr>
      </w:pPr>
      <w:r w:rsidRPr="00F130CD">
        <w:rPr>
          <w:lang w:val="ru-RU"/>
        </w:rPr>
        <w:t>пение вокализов, несложных мелодий с каким либо гласным звуком, затем транспонируя мелодию и меняя гласный звук. Например, мелодию «ре – ми – фа – ми – ре» надо пропеть со звуком «а», затем на полтона выше со звуком «о» и т.д.</w:t>
      </w:r>
    </w:p>
    <w:p w:rsidR="00F130CD" w:rsidRPr="00F130CD" w:rsidRDefault="00F130CD" w:rsidP="00F130CD">
      <w:pPr>
        <w:pStyle w:val="Prrafodelista"/>
        <w:numPr>
          <w:ilvl w:val="0"/>
          <w:numId w:val="1"/>
        </w:numPr>
        <w:jc w:val="both"/>
        <w:rPr>
          <w:lang w:val="ru-RU"/>
        </w:rPr>
      </w:pPr>
      <w:r w:rsidRPr="00F130CD">
        <w:rPr>
          <w:lang w:val="ru-RU"/>
        </w:rPr>
        <w:t>пропевание слогов «ми – мэ – ма – мо – му» на одном звуке, затем то же самое на последующих звуках.</w:t>
      </w:r>
    </w:p>
    <w:p w:rsidR="00F130CD" w:rsidRPr="00F130CD" w:rsidRDefault="00F130CD" w:rsidP="00F130CD">
      <w:pPr>
        <w:pStyle w:val="Prrafodelista"/>
        <w:numPr>
          <w:ilvl w:val="0"/>
          <w:numId w:val="1"/>
        </w:numPr>
        <w:jc w:val="both"/>
        <w:rPr>
          <w:lang w:val="ru-RU"/>
        </w:rPr>
      </w:pPr>
      <w:r w:rsidRPr="00F130CD">
        <w:rPr>
          <w:lang w:val="ru-RU"/>
        </w:rPr>
        <w:t>пропевание нисходящих мажорных трезвучий на гласных «и – а – у», «е – о – а» и т.д.</w:t>
      </w:r>
    </w:p>
    <w:p w:rsidR="00F130CD" w:rsidRPr="00F130CD" w:rsidRDefault="00F130CD" w:rsidP="00F130CD">
      <w:pPr>
        <w:jc w:val="both"/>
        <w:rPr>
          <w:lang w:val="ru-RU"/>
        </w:rPr>
      </w:pPr>
      <w:r w:rsidRPr="00F130CD">
        <w:rPr>
          <w:b/>
          <w:lang w:val="ru-RU"/>
        </w:rPr>
        <w:t>Слушание музыки</w:t>
      </w:r>
      <w:r w:rsidRPr="00F130CD">
        <w:rPr>
          <w:lang w:val="ru-RU"/>
        </w:rPr>
        <w:t xml:space="preserve"> является самостоятельным видом музыкальной деятельности. Восприятие музыки используется для релаксации, для активизации и развития слухового внимания, развития волевых черт характера. Слушание музыки оказывает действенную помощь в решении коррекционных задач. </w:t>
      </w:r>
    </w:p>
    <w:p w:rsidR="00F130CD" w:rsidRPr="00F130CD" w:rsidRDefault="00F130CD" w:rsidP="00F130CD">
      <w:pPr>
        <w:jc w:val="both"/>
        <w:rPr>
          <w:lang w:val="ru-RU"/>
        </w:rPr>
      </w:pPr>
      <w:r w:rsidRPr="00F130CD">
        <w:rPr>
          <w:lang w:val="ru-RU"/>
        </w:rPr>
        <w:t>После прослушивания музыкального произведения полезно не только поговорить о нем,  но и предложить им подвигаться под эту музыку, чтобы они почувствовали её характер, передали свои чувства, своё отношение к музыкальному произведению.</w:t>
      </w:r>
    </w:p>
    <w:p w:rsidR="00F130CD" w:rsidRPr="00F130CD" w:rsidRDefault="00F130CD" w:rsidP="00F130CD">
      <w:pPr>
        <w:jc w:val="both"/>
        <w:rPr>
          <w:lang w:val="ru-RU"/>
        </w:rPr>
      </w:pPr>
      <w:r w:rsidRPr="00F130CD">
        <w:rPr>
          <w:lang w:val="ru-RU"/>
        </w:rPr>
        <w:t xml:space="preserve">Следует ориентироваться на интерес детей. И если он отсутствует или выражен слабо, особое внимание надо обратить на подбор музыкальных произведений для слушания. </w:t>
      </w:r>
    </w:p>
    <w:p w:rsidR="00F130CD" w:rsidRPr="00F130CD" w:rsidRDefault="00F130CD" w:rsidP="00F130CD">
      <w:pPr>
        <w:jc w:val="both"/>
        <w:rPr>
          <w:lang w:val="ru-RU"/>
        </w:rPr>
      </w:pPr>
      <w:r w:rsidRPr="00F130CD">
        <w:rPr>
          <w:lang w:val="ru-RU"/>
        </w:rPr>
        <w:t>За период дошкольного детства ребенок при активном участии в музыкально-практической деятельности делает огромный скачок в как в общем, так и в музыкальном развитии, которое происходит:</w:t>
      </w:r>
    </w:p>
    <w:p w:rsidR="00F130CD" w:rsidRPr="00F130CD" w:rsidRDefault="00F130CD" w:rsidP="00F130CD">
      <w:pPr>
        <w:pStyle w:val="Prrafodelista"/>
        <w:numPr>
          <w:ilvl w:val="0"/>
          <w:numId w:val="2"/>
        </w:numPr>
        <w:jc w:val="both"/>
        <w:rPr>
          <w:lang w:val="ru-RU"/>
        </w:rPr>
      </w:pPr>
      <w:r w:rsidRPr="00F130CD">
        <w:rPr>
          <w:lang w:val="ru-RU"/>
        </w:rPr>
        <w:t>в области эмоций – от импульсивных откликов на простейшие музыкальные явления к более выраженным и разнообразным эмоциональным проявлениям;</w:t>
      </w:r>
    </w:p>
    <w:p w:rsidR="00F130CD" w:rsidRPr="00F130CD" w:rsidRDefault="00F130CD" w:rsidP="00F130CD">
      <w:pPr>
        <w:pStyle w:val="Prrafodelista"/>
        <w:numPr>
          <w:ilvl w:val="0"/>
          <w:numId w:val="2"/>
        </w:numPr>
        <w:jc w:val="both"/>
        <w:rPr>
          <w:lang w:val="ru-RU"/>
        </w:rPr>
      </w:pPr>
      <w:r w:rsidRPr="00F130CD">
        <w:rPr>
          <w:lang w:val="ru-RU"/>
        </w:rPr>
        <w:t>в области ощущения, восприятия и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F130CD" w:rsidRPr="00F130CD" w:rsidRDefault="00F130CD" w:rsidP="00F130CD">
      <w:pPr>
        <w:pStyle w:val="Prrafodelista"/>
        <w:numPr>
          <w:ilvl w:val="0"/>
          <w:numId w:val="2"/>
        </w:numPr>
        <w:jc w:val="both"/>
        <w:rPr>
          <w:lang w:val="ru-RU"/>
        </w:rPr>
      </w:pPr>
      <w:r w:rsidRPr="00F130CD">
        <w:rPr>
          <w:lang w:val="ru-RU"/>
        </w:rPr>
        <w:t>в области проявления отношений – от неустойчивого увлечения к более устойчивым интересам, потребностям, к первым проявлениям музыкального вкуса;</w:t>
      </w:r>
    </w:p>
    <w:p w:rsidR="00F130CD" w:rsidRPr="00F130CD" w:rsidRDefault="00F130CD" w:rsidP="00F130CD">
      <w:pPr>
        <w:pStyle w:val="Prrafodelista"/>
        <w:numPr>
          <w:ilvl w:val="0"/>
          <w:numId w:val="2"/>
        </w:numPr>
        <w:jc w:val="both"/>
        <w:rPr>
          <w:lang w:val="ru-RU"/>
        </w:rPr>
      </w:pPr>
      <w:r w:rsidRPr="00F130CD">
        <w:rPr>
          <w:lang w:val="ru-RU"/>
        </w:rPr>
        <w:t>в области исполнительской деятельности – от действий по показу, подражанию к самостоятельным выразительным и творческим проявлениям в пении и музыкально-ритмическом движении.</w:t>
      </w:r>
    </w:p>
    <w:p w:rsidR="00F130CD" w:rsidRPr="00F130CD" w:rsidRDefault="00F130CD" w:rsidP="00F130CD">
      <w:pPr>
        <w:jc w:val="both"/>
        <w:rPr>
          <w:lang w:val="ru-RU"/>
        </w:rPr>
      </w:pPr>
      <w:r w:rsidRPr="00F130CD">
        <w:rPr>
          <w:lang w:val="ru-RU"/>
        </w:rPr>
        <w:t>Вся деятельность педагога в процессе музыкального воспитания направлена на активизацию у детей музыкального восприятия и музыкальных способностей, тренировку слуховых и двигательных анализаторов, без участия которых не может быть решена ни одна самая элементарная задача, стоящая перед ребенком. Поэтому процесс обучения имеет решающее значение в деле развития и воспитания музыкальности.</w:t>
      </w:r>
    </w:p>
    <w:p w:rsidR="00F130CD" w:rsidRPr="00F130CD" w:rsidRDefault="00F130CD" w:rsidP="00F130CD">
      <w:pPr>
        <w:jc w:val="both"/>
        <w:rPr>
          <w:lang w:val="ru-RU"/>
        </w:rPr>
      </w:pPr>
    </w:p>
    <w:p w:rsidR="00F130CD" w:rsidRPr="003E7830" w:rsidRDefault="00F130CD" w:rsidP="00F130CD">
      <w:pPr>
        <w:jc w:val="both"/>
        <w:rPr>
          <w:b/>
          <w:sz w:val="24"/>
          <w:lang w:val="ru-RU"/>
        </w:rPr>
      </w:pPr>
      <w:r w:rsidRPr="003E7830">
        <w:rPr>
          <w:b/>
          <w:sz w:val="24"/>
          <w:lang w:val="ru-RU"/>
        </w:rPr>
        <w:lastRenderedPageBreak/>
        <w:t xml:space="preserve"> Методы и приемы активизации музыкальности на первоначальном этапе</w:t>
      </w:r>
    </w:p>
    <w:p w:rsidR="00F130CD" w:rsidRPr="00F130CD" w:rsidRDefault="00F130CD" w:rsidP="00F130CD">
      <w:pPr>
        <w:jc w:val="both"/>
        <w:rPr>
          <w:lang w:val="ru-RU"/>
        </w:rPr>
      </w:pPr>
      <w:r w:rsidRPr="00F130CD">
        <w:rPr>
          <w:lang w:val="ru-RU"/>
        </w:rPr>
        <w:t>Задачи и содержание музыкального воспитания определяют выбор методов и методических приемов обучения.</w:t>
      </w:r>
    </w:p>
    <w:p w:rsidR="00F130CD" w:rsidRPr="00F130CD" w:rsidRDefault="00F130CD" w:rsidP="00F130CD">
      <w:pPr>
        <w:jc w:val="both"/>
        <w:rPr>
          <w:lang w:val="ru-RU"/>
        </w:rPr>
      </w:pPr>
      <w:r w:rsidRPr="00F130CD">
        <w:rPr>
          <w:lang w:val="ru-RU"/>
        </w:rPr>
        <w:t>Выбор методов музыкального воспитания зависит также от того, каким источником будут пользоваться дети при получении знаний. Естественно, что первым источником является сама музыка, ибо только она пробуждает «музыкальные» чувства человека. Вначале работа с детьми идет преимущественно по накоплению опыта слушания музыки.</w:t>
      </w:r>
    </w:p>
    <w:p w:rsidR="00F130CD" w:rsidRPr="00F130CD" w:rsidRDefault="00F130CD" w:rsidP="00F130CD">
      <w:pPr>
        <w:jc w:val="both"/>
        <w:rPr>
          <w:lang w:val="ru-RU"/>
        </w:rPr>
      </w:pPr>
      <w:r w:rsidRPr="00F130CD">
        <w:rPr>
          <w:lang w:val="ru-RU"/>
        </w:rPr>
        <w:t>Вторым источником получения знаний является слово педагога, которое подводит детей к целостному восприятию музыкального образа и пониманию содержания конкретных музыкальных произведений.</w:t>
      </w:r>
    </w:p>
    <w:p w:rsidR="00F130CD" w:rsidRPr="00F130CD" w:rsidRDefault="00F130CD" w:rsidP="00F130CD">
      <w:pPr>
        <w:jc w:val="both"/>
        <w:rPr>
          <w:lang w:val="ru-RU"/>
        </w:rPr>
      </w:pPr>
      <w:r w:rsidRPr="00F130CD">
        <w:rPr>
          <w:lang w:val="ru-RU"/>
        </w:rPr>
        <w:t>Третьим источником является непосредственная музыкальная деятельность самих детей, потому что вне ее, вне упражнений не могут быть, например, выработаны умения и навыки в пении, ритмике. Только практическая деятельность содействует всестороннему музыкальному развитию учащихся .</w:t>
      </w:r>
    </w:p>
    <w:p w:rsidR="00F130CD" w:rsidRPr="00F130CD" w:rsidRDefault="00F130CD" w:rsidP="00F130CD">
      <w:pPr>
        <w:jc w:val="both"/>
        <w:rPr>
          <w:lang w:val="ru-RU"/>
        </w:rPr>
      </w:pPr>
      <w:r w:rsidRPr="00F130CD">
        <w:rPr>
          <w:lang w:val="ru-RU"/>
        </w:rPr>
        <w:t>В развитии звуковысотного, ладового, ритмического слуха большое значение имеют разные способы, помогающие осмыслению ритмических, звуковысотных соотношений звуков, мотивов, мелодий. Создание игровых ситуаций, использование приемов наглядного изображения высоты звуков (движением руки или указки) активизируют развитие музыкальных способностей. Так, проследить мелодическую линию попевки «Мы шагаем» ребятам поможет «лесенка» для каждой фразы, по которой идут дети. Ритмический рисунок песен, отдельных музыкальных фраз можно предложить прочесть по фигуркам. Так, на начальном этапе долгие звуки иногда условно обозначают большими фигурками и соответственно слогом «та» или словом «шаг». Кроткие звуки условно обозначают маленькими фигурками и слогом «ти» или словом «бег». Глядя на расположение фигурок, ребята прохлопывают в ладоши долгие и короткие звуки.</w:t>
      </w:r>
    </w:p>
    <w:p w:rsidR="00F130CD" w:rsidRPr="00F130CD" w:rsidRDefault="00F130CD" w:rsidP="00F130CD">
      <w:pPr>
        <w:jc w:val="both"/>
        <w:rPr>
          <w:lang w:val="ru-RU"/>
        </w:rPr>
      </w:pPr>
      <w:r w:rsidRPr="00F130CD">
        <w:rPr>
          <w:lang w:val="ru-RU"/>
        </w:rPr>
        <w:t>Для развития звуковысотного слуха многие педагоги пользуются звуковой «лесенкой». На ней показаны соотношения звуков до-мажорного звукоряда. Используя «лесенку» можно предлагать ребятам различные игры, например «Угадай-ку», в которой они про себя должны воспроизвести мелодию, следя за указкой педагога, и постараться узнать знакомую песенку.</w:t>
      </w:r>
    </w:p>
    <w:p w:rsidR="00F130CD" w:rsidRPr="00F130CD" w:rsidRDefault="00F130CD" w:rsidP="00F130CD">
      <w:pPr>
        <w:jc w:val="both"/>
        <w:rPr>
          <w:lang w:val="ru-RU"/>
        </w:rPr>
      </w:pPr>
      <w:r w:rsidRPr="00F130CD">
        <w:rPr>
          <w:lang w:val="ru-RU"/>
        </w:rPr>
        <w:t>Приведенные выше примеры активизации музыкальности дошкольников включают в себя и методы стимулирования их интереса, увлеченности. Это игровые ситуации, применение красочной г</w:t>
      </w:r>
      <w:r w:rsidR="003E7830">
        <w:rPr>
          <w:lang w:val="ru-RU"/>
        </w:rPr>
        <w:t xml:space="preserve">рафической записи, </w:t>
      </w:r>
      <w:r w:rsidRPr="00F130CD">
        <w:rPr>
          <w:lang w:val="ru-RU"/>
        </w:rPr>
        <w:t xml:space="preserve"> рисунков-схем, фиксирующих направление движения мелодии и ее ритмическое развитие; использование различных движений, игры па простейших музыкальных инструментах.</w:t>
      </w:r>
    </w:p>
    <w:p w:rsidR="00F130CD" w:rsidRPr="00F130CD" w:rsidRDefault="00F130CD" w:rsidP="00F130CD">
      <w:pPr>
        <w:jc w:val="both"/>
        <w:rPr>
          <w:lang w:val="ru-RU"/>
        </w:rPr>
      </w:pPr>
      <w:r w:rsidRPr="00F130CD">
        <w:rPr>
          <w:lang w:val="ru-RU"/>
        </w:rPr>
        <w:t xml:space="preserve">Игровые ситуации можно создавать во всех видах музыкальной деятельности. Например, для ощущения характера колыбельной и выявления средств ее выразительности детям предлагают убаюкать под музыку любимую куклу. Дидактические игры (например, «Подбери картинку», «Кто поет?») акцентируют внимание детей на изобразительных </w:t>
      </w:r>
      <w:r w:rsidRPr="00F130CD">
        <w:rPr>
          <w:lang w:val="ru-RU"/>
        </w:rPr>
        <w:lastRenderedPageBreak/>
        <w:t>возможностях музыки и стимулируют их эмоциональную отзывчивость на произведения различного характера.</w:t>
      </w:r>
    </w:p>
    <w:p w:rsidR="00F130CD" w:rsidRPr="00F130CD" w:rsidRDefault="00F130CD" w:rsidP="00F130CD">
      <w:pPr>
        <w:jc w:val="both"/>
        <w:rPr>
          <w:lang w:val="ru-RU"/>
        </w:rPr>
      </w:pPr>
      <w:r w:rsidRPr="00F130CD">
        <w:rPr>
          <w:lang w:val="ru-RU"/>
        </w:rPr>
        <w:t>Интерес, эмоциональная отзывчивость зависят и от используемого на уроке музыкального материала. Песни, пьесы должны оказывать на детей соответствующее эмоциональное воздействие. Этому способствуют творческие задания. Например, ребятам предлагается передать в ритмическом сопровождении к песне М. Ройтерштейна «Зайка» монотонность капель непрекращающегося дождя и выразить в пении грустное настроение несчастного зверушки.</w:t>
      </w:r>
    </w:p>
    <w:p w:rsidR="00F130CD" w:rsidRPr="00F130CD" w:rsidRDefault="00F130CD" w:rsidP="00F130CD">
      <w:pPr>
        <w:jc w:val="both"/>
        <w:rPr>
          <w:lang w:val="ru-RU"/>
        </w:rPr>
      </w:pPr>
      <w:r w:rsidRPr="00F130CD">
        <w:rPr>
          <w:lang w:val="ru-RU"/>
        </w:rPr>
        <w:t>Использование вышеперечисленных приемов и методов чрезвычайно важно для эффективного музыкального развития дошкольников.</w:t>
      </w:r>
    </w:p>
    <w:p w:rsidR="00F130CD" w:rsidRPr="00F130CD" w:rsidRDefault="00F130CD" w:rsidP="00F130CD">
      <w:pPr>
        <w:jc w:val="both"/>
        <w:rPr>
          <w:lang w:val="ru-RU"/>
        </w:rPr>
      </w:pPr>
      <w:r w:rsidRPr="00F130CD">
        <w:rPr>
          <w:lang w:val="ru-RU"/>
        </w:rPr>
        <w:t>Не менее важно в практической работе с детьми учитывать и последовательность формирования каждой музыкальной способности. В своей работе мы предлагаем конкретный музыкальный материал для использования его в последовательном развитии музыкальности дошкольников.</w:t>
      </w:r>
    </w:p>
    <w:p w:rsidR="00F130CD" w:rsidRPr="003E7830" w:rsidRDefault="00F130CD" w:rsidP="00F130CD">
      <w:pPr>
        <w:jc w:val="both"/>
        <w:rPr>
          <w:b/>
          <w:sz w:val="24"/>
          <w:lang w:val="ru-RU"/>
        </w:rPr>
      </w:pPr>
      <w:r w:rsidRPr="003E7830">
        <w:rPr>
          <w:b/>
          <w:sz w:val="24"/>
          <w:lang w:val="ru-RU"/>
        </w:rPr>
        <w:t>Последовательность развития звук</w:t>
      </w:r>
      <w:r w:rsidR="003E7830">
        <w:rPr>
          <w:b/>
          <w:sz w:val="24"/>
          <w:lang w:val="ru-RU"/>
        </w:rPr>
        <w:t>овысотного слуха и чувства лада</w:t>
      </w:r>
    </w:p>
    <w:p w:rsidR="00F130CD" w:rsidRPr="003E7830" w:rsidRDefault="00F130CD" w:rsidP="003E7830">
      <w:pPr>
        <w:pStyle w:val="Prrafodelista"/>
        <w:numPr>
          <w:ilvl w:val="0"/>
          <w:numId w:val="3"/>
        </w:numPr>
        <w:jc w:val="both"/>
        <w:rPr>
          <w:lang w:val="ru-RU"/>
        </w:rPr>
      </w:pPr>
      <w:r w:rsidRPr="003E7830">
        <w:rPr>
          <w:lang w:val="ru-RU"/>
        </w:rPr>
        <w:t>Восприятие выразительной сущности регистров в процессе слушания произведений (например, «Три чуда» из оперы Н. Римского-Корсакова «Сказка о царе Салтане»).</w:t>
      </w:r>
    </w:p>
    <w:p w:rsidR="00F130CD" w:rsidRPr="003E7830" w:rsidRDefault="00F130CD" w:rsidP="003E7830">
      <w:pPr>
        <w:pStyle w:val="Prrafodelista"/>
        <w:numPr>
          <w:ilvl w:val="0"/>
          <w:numId w:val="3"/>
        </w:numPr>
        <w:jc w:val="both"/>
        <w:rPr>
          <w:lang w:val="ru-RU"/>
        </w:rPr>
      </w:pPr>
      <w:r w:rsidRPr="003E7830">
        <w:rPr>
          <w:lang w:val="ru-RU"/>
        </w:rPr>
        <w:t>Восприятие и воспроизведение звуков по высоте в ярких, образных интонациях, мотивах, мелодиях; осознание выразительной сущности направления движения мелодии (например, при пении прибауток, музыкальных загадок).</w:t>
      </w:r>
    </w:p>
    <w:p w:rsidR="00F130CD" w:rsidRPr="003E7830" w:rsidRDefault="00F130CD" w:rsidP="003E7830">
      <w:pPr>
        <w:pStyle w:val="Prrafodelista"/>
        <w:numPr>
          <w:ilvl w:val="0"/>
          <w:numId w:val="3"/>
        </w:numPr>
        <w:jc w:val="both"/>
        <w:rPr>
          <w:lang w:val="ru-RU"/>
        </w:rPr>
      </w:pPr>
      <w:r w:rsidRPr="003E7830">
        <w:rPr>
          <w:lang w:val="ru-RU"/>
        </w:rPr>
        <w:t>Последовательное знакомство со ступенями лада и освоение лада через характерные ладовые интонации (</w:t>
      </w:r>
      <w:r>
        <w:t>V</w:t>
      </w:r>
      <w:r w:rsidRPr="003E7830">
        <w:rPr>
          <w:lang w:val="ru-RU"/>
        </w:rPr>
        <w:t xml:space="preserve"> и </w:t>
      </w:r>
      <w:r>
        <w:t>III</w:t>
      </w:r>
      <w:r w:rsidRPr="003E7830">
        <w:rPr>
          <w:lang w:val="ru-RU"/>
        </w:rPr>
        <w:t xml:space="preserve">, </w:t>
      </w:r>
      <w:r>
        <w:t>I</w:t>
      </w:r>
      <w:r w:rsidRPr="003E7830">
        <w:rPr>
          <w:lang w:val="ru-RU"/>
        </w:rPr>
        <w:t xml:space="preserve"> и </w:t>
      </w:r>
      <w:r>
        <w:t>III</w:t>
      </w:r>
      <w:r w:rsidRPr="003E7830">
        <w:rPr>
          <w:lang w:val="ru-RU"/>
        </w:rPr>
        <w:t xml:space="preserve"> и т.д.) на музыкальном материале несложных песен и пьес для простейших звуковых инструментов.</w:t>
      </w:r>
    </w:p>
    <w:p w:rsidR="00F130CD" w:rsidRPr="003E7830" w:rsidRDefault="00F130CD" w:rsidP="003E7830">
      <w:pPr>
        <w:pStyle w:val="Prrafodelista"/>
        <w:numPr>
          <w:ilvl w:val="0"/>
          <w:numId w:val="3"/>
        </w:numPr>
        <w:jc w:val="both"/>
        <w:rPr>
          <w:lang w:val="ru-RU"/>
        </w:rPr>
      </w:pPr>
      <w:r w:rsidRPr="003E7830">
        <w:rPr>
          <w:lang w:val="ru-RU"/>
        </w:rPr>
        <w:t>Формирование представлений о ладовой интонации как носителе образной характеристики (на основе песен, попевок, простых по своим интонационным оборотам, например русские народные песни «Кукушка», «Лиса»).</w:t>
      </w:r>
    </w:p>
    <w:p w:rsidR="00F130CD" w:rsidRPr="003E7830" w:rsidRDefault="00F130CD" w:rsidP="003E7830">
      <w:pPr>
        <w:pStyle w:val="Prrafodelista"/>
        <w:numPr>
          <w:ilvl w:val="0"/>
          <w:numId w:val="3"/>
        </w:numPr>
        <w:jc w:val="both"/>
        <w:rPr>
          <w:lang w:val="ru-RU"/>
        </w:rPr>
      </w:pPr>
      <w:r w:rsidRPr="003E7830">
        <w:rPr>
          <w:lang w:val="ru-RU"/>
        </w:rPr>
        <w:t>Формирование представлений о тонике, тоническом трезвучии, устойчивых и неустойчивых ступенях, (примером музыкального материала, на котором можно успешно формировать эти представления, является песня-игра Е.Тиличеевой «Наш дом»).</w:t>
      </w:r>
    </w:p>
    <w:p w:rsidR="00F130CD" w:rsidRPr="003E7830" w:rsidRDefault="00F130CD" w:rsidP="003E7830">
      <w:pPr>
        <w:pStyle w:val="Prrafodelista"/>
        <w:numPr>
          <w:ilvl w:val="0"/>
          <w:numId w:val="3"/>
        </w:numPr>
        <w:jc w:val="both"/>
        <w:rPr>
          <w:lang w:val="ru-RU"/>
        </w:rPr>
      </w:pPr>
      <w:r w:rsidRPr="003E7830">
        <w:rPr>
          <w:lang w:val="ru-RU"/>
        </w:rPr>
        <w:t>Определение лада и анализ его выразительной сущности на примере знакомого музыкального материала (С. Рахманинов «Полька»).</w:t>
      </w:r>
    </w:p>
    <w:p w:rsidR="00F130CD" w:rsidRPr="003E7830" w:rsidRDefault="00F130CD" w:rsidP="003E7830">
      <w:pPr>
        <w:pStyle w:val="Prrafodelista"/>
        <w:numPr>
          <w:ilvl w:val="0"/>
          <w:numId w:val="3"/>
        </w:numPr>
        <w:jc w:val="both"/>
        <w:rPr>
          <w:lang w:val="ru-RU"/>
        </w:rPr>
      </w:pPr>
      <w:r w:rsidRPr="003E7830">
        <w:rPr>
          <w:lang w:val="ru-RU"/>
        </w:rPr>
        <w:t>Осознание роли лада в создании общей эмоциональной окраски музыки, противопоставления мажора и минора как средств отражения света и тени, радости и горя (при многих, однако, отклонениях от этих сравнений). Примером могут служить пьеса Д. Кабалевского «Клоуны».</w:t>
      </w:r>
    </w:p>
    <w:p w:rsidR="00F130CD" w:rsidRPr="003E7830" w:rsidRDefault="00F130CD" w:rsidP="00F130CD">
      <w:pPr>
        <w:jc w:val="both"/>
        <w:rPr>
          <w:b/>
          <w:sz w:val="24"/>
          <w:lang w:val="ru-RU"/>
        </w:rPr>
      </w:pPr>
      <w:r w:rsidRPr="003E7830">
        <w:rPr>
          <w:b/>
          <w:sz w:val="24"/>
          <w:lang w:val="ru-RU"/>
        </w:rPr>
        <w:t>Последоват</w:t>
      </w:r>
      <w:r w:rsidR="003E7830">
        <w:rPr>
          <w:b/>
          <w:sz w:val="24"/>
          <w:lang w:val="ru-RU"/>
        </w:rPr>
        <w:t>ельность развития чувства ритма</w:t>
      </w:r>
    </w:p>
    <w:p w:rsidR="00F130CD" w:rsidRPr="003E7830" w:rsidRDefault="00F130CD" w:rsidP="003E7830">
      <w:pPr>
        <w:pStyle w:val="Prrafodelista"/>
        <w:numPr>
          <w:ilvl w:val="0"/>
          <w:numId w:val="6"/>
        </w:numPr>
        <w:jc w:val="both"/>
        <w:rPr>
          <w:lang w:val="ru-RU"/>
        </w:rPr>
      </w:pPr>
      <w:r w:rsidRPr="003E7830">
        <w:rPr>
          <w:lang w:val="ru-RU"/>
        </w:rPr>
        <w:lastRenderedPageBreak/>
        <w:t>Восприятие и воспроизведение равномерной пульсации метрических долей в музыке (в процессе движения под музыку, игры на простейших музыкальных инструментах).</w:t>
      </w:r>
    </w:p>
    <w:p w:rsidR="00F130CD" w:rsidRPr="003E7830" w:rsidRDefault="00F130CD" w:rsidP="003E7830">
      <w:pPr>
        <w:pStyle w:val="Prrafodelista"/>
        <w:numPr>
          <w:ilvl w:val="0"/>
          <w:numId w:val="4"/>
        </w:numPr>
        <w:jc w:val="both"/>
        <w:rPr>
          <w:lang w:val="ru-RU"/>
        </w:rPr>
      </w:pPr>
      <w:r w:rsidRPr="003E7830">
        <w:rPr>
          <w:lang w:val="ru-RU"/>
        </w:rPr>
        <w:t>Различение сильных и слабых долей в музыке при слушании и исполнении маршевых и танцевальных пьес (в движении, игре на простейших музыкальных инструментах).</w:t>
      </w:r>
    </w:p>
    <w:p w:rsidR="00F130CD" w:rsidRPr="003E7830" w:rsidRDefault="00F130CD" w:rsidP="003E7830">
      <w:pPr>
        <w:pStyle w:val="Prrafodelista"/>
        <w:numPr>
          <w:ilvl w:val="0"/>
          <w:numId w:val="4"/>
        </w:numPr>
        <w:jc w:val="both"/>
        <w:rPr>
          <w:lang w:val="ru-RU"/>
        </w:rPr>
      </w:pPr>
      <w:r w:rsidRPr="003E7830">
        <w:rPr>
          <w:lang w:val="ru-RU"/>
        </w:rPr>
        <w:t>Восприятие соотношения различных длительностей на примере несложных, хорошо знакомых детских песен.</w:t>
      </w:r>
    </w:p>
    <w:p w:rsidR="00F130CD" w:rsidRPr="003E7830" w:rsidRDefault="00F130CD" w:rsidP="003E7830">
      <w:pPr>
        <w:pStyle w:val="Prrafodelista"/>
        <w:numPr>
          <w:ilvl w:val="0"/>
          <w:numId w:val="4"/>
        </w:numPr>
        <w:jc w:val="both"/>
        <w:rPr>
          <w:lang w:val="ru-RU"/>
        </w:rPr>
      </w:pPr>
      <w:r w:rsidRPr="003E7830">
        <w:rPr>
          <w:lang w:val="ru-RU"/>
        </w:rPr>
        <w:t>Восприятие и воспроизведение характерных ритмов в простых размерах и т.д. (на примере танцевальной, маршевой музыки, с помощью музыкально-ритмических движений).</w:t>
      </w:r>
    </w:p>
    <w:p w:rsidR="00F130CD" w:rsidRPr="003E7830" w:rsidRDefault="00F130CD" w:rsidP="003E7830">
      <w:pPr>
        <w:pStyle w:val="Prrafodelista"/>
        <w:numPr>
          <w:ilvl w:val="0"/>
          <w:numId w:val="4"/>
        </w:numPr>
        <w:jc w:val="both"/>
        <w:rPr>
          <w:lang w:val="ru-RU"/>
        </w:rPr>
      </w:pPr>
      <w:r w:rsidRPr="003E7830">
        <w:rPr>
          <w:lang w:val="ru-RU"/>
        </w:rPr>
        <w:t>Осознание выразительной и изобразительной сущности ритма (при исполнении танцевальных движений, например дробного шага, партий ритмического сопровождения к песням, пьесам, передающим цоканье копыт, тиканье часов и т.д.).</w:t>
      </w:r>
    </w:p>
    <w:p w:rsidR="00F130CD" w:rsidRPr="003E7830" w:rsidRDefault="00F130CD" w:rsidP="003E7830">
      <w:pPr>
        <w:pStyle w:val="Prrafodelista"/>
        <w:numPr>
          <w:ilvl w:val="0"/>
          <w:numId w:val="4"/>
        </w:numPr>
        <w:jc w:val="both"/>
        <w:rPr>
          <w:lang w:val="ru-RU"/>
        </w:rPr>
      </w:pPr>
      <w:r w:rsidRPr="003E7830">
        <w:rPr>
          <w:lang w:val="ru-RU"/>
        </w:rPr>
        <w:t>Развитие внутреннего ритмического слуха (запоминание разных ритмических фигур, например, в процессе исполнения к пьесам ритмического сопровождения).</w:t>
      </w:r>
    </w:p>
    <w:p w:rsidR="00F130CD" w:rsidRPr="003E7830" w:rsidRDefault="00F130CD" w:rsidP="003E7830">
      <w:pPr>
        <w:pStyle w:val="Prrafodelista"/>
        <w:numPr>
          <w:ilvl w:val="0"/>
          <w:numId w:val="4"/>
        </w:numPr>
        <w:jc w:val="both"/>
        <w:rPr>
          <w:lang w:val="ru-RU"/>
        </w:rPr>
      </w:pPr>
      <w:r w:rsidRPr="003E7830">
        <w:rPr>
          <w:lang w:val="ru-RU"/>
        </w:rPr>
        <w:t>Формирование понятия о ритме как об одном из средств музыкальной выразительности (ровном, спокойном ритме в напевной, ласковой музыке и остром, пунктирном – в маршевых произведениях и др.).</w:t>
      </w:r>
    </w:p>
    <w:p w:rsidR="00F130CD" w:rsidRPr="003E7830" w:rsidRDefault="00F130CD" w:rsidP="003E7830">
      <w:pPr>
        <w:pStyle w:val="Prrafodelista"/>
        <w:numPr>
          <w:ilvl w:val="0"/>
          <w:numId w:val="4"/>
        </w:numPr>
        <w:jc w:val="both"/>
        <w:rPr>
          <w:lang w:val="ru-RU"/>
        </w:rPr>
      </w:pPr>
      <w:r w:rsidRPr="003E7830">
        <w:rPr>
          <w:lang w:val="ru-RU"/>
        </w:rPr>
        <w:t>Определение выразительной сущности ритма на материале знакомых произведений (например, подчеркнутых «кукольно-механических» ритмов в «Музыкальной шкатулке»).</w:t>
      </w:r>
    </w:p>
    <w:p w:rsidR="00F130CD" w:rsidRPr="003E7830" w:rsidRDefault="00F130CD" w:rsidP="003E7830">
      <w:pPr>
        <w:pStyle w:val="Prrafodelista"/>
        <w:numPr>
          <w:ilvl w:val="0"/>
          <w:numId w:val="4"/>
        </w:numPr>
        <w:jc w:val="both"/>
        <w:rPr>
          <w:lang w:val="ru-RU"/>
        </w:rPr>
      </w:pPr>
      <w:r w:rsidRPr="003E7830">
        <w:rPr>
          <w:lang w:val="ru-RU"/>
        </w:rPr>
        <w:t>Осознание значения ритма для создания музыкального образа и связи ритма с другими элементами музыкального языка (например, И. Сенина «Поезд»).</w:t>
      </w:r>
    </w:p>
    <w:p w:rsidR="00F130CD" w:rsidRPr="003E7830" w:rsidRDefault="00F130CD" w:rsidP="00F130CD">
      <w:pPr>
        <w:jc w:val="both"/>
        <w:rPr>
          <w:b/>
          <w:sz w:val="24"/>
          <w:lang w:val="ru-RU"/>
        </w:rPr>
      </w:pPr>
      <w:r w:rsidRPr="003E7830">
        <w:rPr>
          <w:b/>
          <w:sz w:val="24"/>
          <w:lang w:val="ru-RU"/>
        </w:rPr>
        <w:t>Последовательность развития му</w:t>
      </w:r>
      <w:r w:rsidR="003E7830">
        <w:rPr>
          <w:b/>
          <w:sz w:val="24"/>
          <w:lang w:val="ru-RU"/>
        </w:rPr>
        <w:t>зыкально-слуховых представлений</w:t>
      </w:r>
    </w:p>
    <w:p w:rsidR="00F130CD" w:rsidRPr="003E7830" w:rsidRDefault="00F130CD" w:rsidP="003E7830">
      <w:pPr>
        <w:pStyle w:val="Prrafodelista"/>
        <w:numPr>
          <w:ilvl w:val="0"/>
          <w:numId w:val="5"/>
        </w:numPr>
        <w:jc w:val="both"/>
        <w:rPr>
          <w:lang w:val="ru-RU"/>
        </w:rPr>
      </w:pPr>
      <w:r w:rsidRPr="003E7830">
        <w:rPr>
          <w:lang w:val="ru-RU"/>
        </w:rPr>
        <w:t>Акцентирование внимания детей на развитие элементов музыкального языка в попевках, песенках; использование при этом простейших движений, игры на детских музыкальных инструментах.</w:t>
      </w:r>
    </w:p>
    <w:p w:rsidR="00F130CD" w:rsidRPr="003E7830" w:rsidRDefault="00F130CD" w:rsidP="003E7830">
      <w:pPr>
        <w:pStyle w:val="Prrafodelista"/>
        <w:numPr>
          <w:ilvl w:val="0"/>
          <w:numId w:val="5"/>
        </w:numPr>
        <w:jc w:val="both"/>
        <w:rPr>
          <w:lang w:val="ru-RU"/>
        </w:rPr>
      </w:pPr>
      <w:r w:rsidRPr="003E7830">
        <w:rPr>
          <w:lang w:val="ru-RU"/>
        </w:rPr>
        <w:t>Усиление у детей ощущения деления музыкального периода на фразы, предложения через движения под музыку, игру на детских музыкальных инструментах сопровождений к песням, пьесам (например, фиксация четкого окончания фраз с помощью ритмической остановки или подчеркивание из начала).</w:t>
      </w:r>
    </w:p>
    <w:p w:rsidR="00F130CD" w:rsidRPr="003E7830" w:rsidRDefault="00F130CD" w:rsidP="003E7830">
      <w:pPr>
        <w:pStyle w:val="Prrafodelista"/>
        <w:numPr>
          <w:ilvl w:val="0"/>
          <w:numId w:val="5"/>
        </w:numPr>
        <w:jc w:val="both"/>
        <w:rPr>
          <w:lang w:val="ru-RU"/>
        </w:rPr>
      </w:pPr>
      <w:r w:rsidRPr="003E7830">
        <w:rPr>
          <w:lang w:val="ru-RU"/>
        </w:rPr>
        <w:t>Усиление ощущения кульминаций мотивов, фраз, главной кульминации периода и т.д. в процессе работы над выразительностью исполнения песен, совместного исполнения детьми и учителем пьес для слушания.</w:t>
      </w:r>
    </w:p>
    <w:p w:rsidR="00F130CD" w:rsidRPr="003E7830" w:rsidRDefault="00F130CD" w:rsidP="003E7830">
      <w:pPr>
        <w:pStyle w:val="Prrafodelista"/>
        <w:numPr>
          <w:ilvl w:val="0"/>
          <w:numId w:val="5"/>
        </w:numPr>
        <w:jc w:val="both"/>
        <w:rPr>
          <w:lang w:val="ru-RU"/>
        </w:rPr>
      </w:pPr>
      <w:r w:rsidRPr="003E7830">
        <w:rPr>
          <w:lang w:val="ru-RU"/>
        </w:rPr>
        <w:t>Формирование представлений об основных принципах развития музыки (повторяемость, вариационность, контрастность) и их смысловой нагрузке.</w:t>
      </w:r>
    </w:p>
    <w:p w:rsidR="00F130CD" w:rsidRPr="003E7830" w:rsidRDefault="00F130CD" w:rsidP="003E7830">
      <w:pPr>
        <w:pStyle w:val="Prrafodelista"/>
        <w:numPr>
          <w:ilvl w:val="0"/>
          <w:numId w:val="5"/>
        </w:numPr>
        <w:jc w:val="both"/>
        <w:rPr>
          <w:lang w:val="ru-RU"/>
        </w:rPr>
      </w:pPr>
      <w:r w:rsidRPr="003E7830">
        <w:rPr>
          <w:lang w:val="ru-RU"/>
        </w:rPr>
        <w:t>Формирование представлений о средствах музыкальной выразительности в процессе работы над выразительностью исполнения песен и слушания произведений.</w:t>
      </w:r>
    </w:p>
    <w:p w:rsidR="00F130CD" w:rsidRPr="003E7830" w:rsidRDefault="00F130CD" w:rsidP="003E7830">
      <w:pPr>
        <w:pStyle w:val="Prrafodelista"/>
        <w:numPr>
          <w:ilvl w:val="0"/>
          <w:numId w:val="5"/>
        </w:numPr>
        <w:jc w:val="both"/>
        <w:rPr>
          <w:lang w:val="ru-RU"/>
        </w:rPr>
      </w:pPr>
      <w:r w:rsidRPr="003E7830">
        <w:rPr>
          <w:lang w:val="ru-RU"/>
        </w:rPr>
        <w:lastRenderedPageBreak/>
        <w:t>Формирование представлений об интонации как единстве эмоционально-смыслового содержания и средств его воплощения, ее важной роли в дальнейшем музыкальном «высказывании», о выразительном и изобразительном содержании интонации.</w:t>
      </w:r>
    </w:p>
    <w:p w:rsidR="00F130CD" w:rsidRPr="003E7830" w:rsidRDefault="00F130CD" w:rsidP="003E7830">
      <w:pPr>
        <w:pStyle w:val="Prrafodelista"/>
        <w:numPr>
          <w:ilvl w:val="0"/>
          <w:numId w:val="5"/>
        </w:numPr>
        <w:jc w:val="both"/>
        <w:rPr>
          <w:lang w:val="ru-RU"/>
        </w:rPr>
      </w:pPr>
      <w:r w:rsidRPr="003E7830">
        <w:rPr>
          <w:lang w:val="ru-RU"/>
        </w:rPr>
        <w:t>Формирование представлений о мелодии как изложении музыкальной мысли (на примере любых песен).</w:t>
      </w:r>
    </w:p>
    <w:p w:rsidR="00E8607E" w:rsidRPr="003E7830" w:rsidRDefault="00F130CD" w:rsidP="003E7830">
      <w:pPr>
        <w:pStyle w:val="Prrafodelista"/>
        <w:numPr>
          <w:ilvl w:val="0"/>
          <w:numId w:val="5"/>
        </w:numPr>
        <w:jc w:val="both"/>
        <w:rPr>
          <w:lang w:val="ru-RU"/>
        </w:rPr>
      </w:pPr>
      <w:r w:rsidRPr="003E7830">
        <w:rPr>
          <w:lang w:val="ru-RU"/>
        </w:rPr>
        <w:t>Формирование представлений о музыкальном образе как отражении жизненных явлений средствами музыки (например, грусть – в произведении П. Чайковского «Болезнь</w:t>
      </w:r>
      <w:r w:rsidRPr="003E7830">
        <w:rPr>
          <w:lang w:val="ru-RU"/>
        </w:rPr>
        <w:t xml:space="preserve"> куклы»</w:t>
      </w:r>
      <w:r w:rsidR="003E7830">
        <w:rPr>
          <w:lang w:val="ru-RU"/>
        </w:rPr>
        <w:t>)</w:t>
      </w:r>
    </w:p>
    <w:sectPr w:rsidR="00E8607E" w:rsidRPr="003E7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74E4"/>
    <w:multiLevelType w:val="hybridMultilevel"/>
    <w:tmpl w:val="68F887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EE16C0"/>
    <w:multiLevelType w:val="hybridMultilevel"/>
    <w:tmpl w:val="062AB8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362655"/>
    <w:multiLevelType w:val="hybridMultilevel"/>
    <w:tmpl w:val="34E0CE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412443A"/>
    <w:multiLevelType w:val="hybridMultilevel"/>
    <w:tmpl w:val="4BC2A5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F62F93"/>
    <w:multiLevelType w:val="hybridMultilevel"/>
    <w:tmpl w:val="06F66BD6"/>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5">
    <w:nsid w:val="7A3D44B6"/>
    <w:multiLevelType w:val="hybridMultilevel"/>
    <w:tmpl w:val="6AF479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CD"/>
    <w:rsid w:val="003E7830"/>
    <w:rsid w:val="00E8607E"/>
    <w:rsid w:val="00F13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CDFF-C7EA-490A-AF90-080E7555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1</cp:revision>
  <dcterms:created xsi:type="dcterms:W3CDTF">2015-12-17T09:53:00Z</dcterms:created>
  <dcterms:modified xsi:type="dcterms:W3CDTF">2015-12-17T10:18:00Z</dcterms:modified>
</cp:coreProperties>
</file>